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7A0" w:rsidRDefault="001C2F77">
      <w:r>
        <w:t xml:space="preserve">Dear </w:t>
      </w:r>
      <w:r w:rsidR="00143C39">
        <w:t>wife and children</w:t>
      </w:r>
      <w:r>
        <w:t>,</w:t>
      </w:r>
    </w:p>
    <w:p w:rsidR="001C2F77" w:rsidRDefault="001C2F77">
      <w:r>
        <w:tab/>
      </w:r>
      <w:r>
        <w:rPr>
          <w:rFonts w:hint="eastAsia"/>
        </w:rPr>
        <w:t>大家好！</w:t>
      </w:r>
      <w:r>
        <w:t xml:space="preserve">I </w:t>
      </w:r>
      <w:r w:rsidR="00143C39">
        <w:t xml:space="preserve">have arrived sound and safely in San Francisco, California. The weather is just perfect and the bay is beautiful. </w:t>
      </w:r>
      <w:r w:rsidR="009D2489">
        <w:t xml:space="preserve">The United States are everything I expected it to be and more! </w:t>
      </w:r>
      <w:commentRangeStart w:id="0"/>
      <w:r w:rsidR="009D2489">
        <w:t>The ship ride wasn’t too bad</w:t>
      </w:r>
      <w:commentRangeEnd w:id="0"/>
      <w:r w:rsidR="009D2489">
        <w:rPr>
          <w:rStyle w:val="CommentReference"/>
        </w:rPr>
        <w:commentReference w:id="0"/>
      </w:r>
      <w:r w:rsidR="00F07129">
        <w:t>.</w:t>
      </w:r>
      <w:r w:rsidR="009D2489">
        <w:t xml:space="preserve"> I got a little sea sick around day 17, but after the 33 days were finally complete, I was a happy man. For only a mere 50 dollars, I’d have to say it was totally worth it considering the rough economic times everyone at home is experiencing. </w:t>
      </w:r>
      <w:commentRangeStart w:id="1"/>
      <w:r w:rsidR="009D2489">
        <w:t>I am definitely not one of the first to emigrate from home.</w:t>
      </w:r>
      <w:commentRangeEnd w:id="1"/>
      <w:r w:rsidR="009D2489">
        <w:rPr>
          <w:rStyle w:val="CommentReference"/>
        </w:rPr>
        <w:commentReference w:id="1"/>
      </w:r>
      <w:r w:rsidR="009D2489">
        <w:t xml:space="preserve"> There are so many Chines</w:t>
      </w:r>
      <w:r w:rsidR="00F907F5">
        <w:t>e emigrants looking to mine gold</w:t>
      </w:r>
      <w:r w:rsidR="009D2489">
        <w:t>, just like me.</w:t>
      </w:r>
      <w:r w:rsidR="00F907F5">
        <w:t xml:space="preserve"> You wouldn’t believe how much gold there was a few months ago. Some are referring to it as </w:t>
      </w:r>
      <w:commentRangeStart w:id="2"/>
      <w:r w:rsidR="00F907F5">
        <w:t xml:space="preserve">the “California Gold Rush” </w:t>
      </w:r>
      <w:commentRangeEnd w:id="2"/>
      <w:r w:rsidR="001D3F60">
        <w:rPr>
          <w:rStyle w:val="CommentReference"/>
        </w:rPr>
        <w:commentReference w:id="2"/>
      </w:r>
      <w:r w:rsidR="00F907F5">
        <w:t xml:space="preserve">and for good reason. I might have come to the states just a bit too late and missed out on the peak of gold mining. No worries though! I’ve kept myself busy with other forms of work to keep the money rolling in. </w:t>
      </w:r>
    </w:p>
    <w:p w:rsidR="00143C39" w:rsidRDefault="00143C39">
      <w:r>
        <w:tab/>
        <w:t>How are things back in Canton? I really miss home from t</w:t>
      </w:r>
      <w:r w:rsidR="00F907F5">
        <w:t xml:space="preserve">ime to time. I hope you are all </w:t>
      </w:r>
      <w:r>
        <w:t xml:space="preserve">doing well without me. I </w:t>
      </w:r>
      <w:commentRangeStart w:id="3"/>
      <w:r>
        <w:t>know money is short</w:t>
      </w:r>
      <w:commentRangeEnd w:id="3"/>
      <w:r w:rsidR="001D3F60">
        <w:rPr>
          <w:rStyle w:val="CommentReference"/>
        </w:rPr>
        <w:commentReference w:id="3"/>
      </w:r>
      <w:r>
        <w:t xml:space="preserve">, but I am really working hard to be able to support you guys. </w:t>
      </w:r>
      <w:r w:rsidR="00F07129">
        <w:t>However, as hard as I</w:t>
      </w:r>
      <w:r w:rsidR="00F907F5">
        <w:t xml:space="preserve"> am working, it’s r</w:t>
      </w:r>
      <w:r w:rsidR="00F07129">
        <w:t>eally hard to find a sufficient</w:t>
      </w:r>
      <w:r w:rsidR="00F907F5">
        <w:t xml:space="preserve"> job. Almost all the</w:t>
      </w:r>
      <w:r w:rsidR="00F07129">
        <w:t xml:space="preserve"> gold is almost gone, </w:t>
      </w:r>
      <w:r w:rsidR="00F907F5">
        <w:t xml:space="preserve">and </w:t>
      </w:r>
      <w:commentRangeStart w:id="4"/>
      <w:r w:rsidR="00F07129">
        <w:t>most of us are switching over to railroad work</w:t>
      </w:r>
      <w:commentRangeEnd w:id="4"/>
      <w:r w:rsidR="00F907F5">
        <w:rPr>
          <w:rStyle w:val="CommentReference"/>
        </w:rPr>
        <w:commentReference w:id="4"/>
      </w:r>
      <w:r w:rsidR="00F07129">
        <w:t xml:space="preserve">. It’s really cool to think that the United States is going to try to link their entire country together by train transportation. </w:t>
      </w:r>
      <w:r w:rsidR="00F907F5">
        <w:t xml:space="preserve">I can’t decide if I want to partake in railroad labor. As you know, it’s always been an ambition of mine to start up a restaurant. </w:t>
      </w:r>
      <w:commentRangeStart w:id="5"/>
      <w:r w:rsidR="00F907F5">
        <w:t>Chinese food is very popular in California</w:t>
      </w:r>
      <w:commentRangeEnd w:id="5"/>
      <w:r w:rsidR="00F907F5">
        <w:rPr>
          <w:rStyle w:val="CommentReference"/>
        </w:rPr>
        <w:commentReference w:id="5"/>
      </w:r>
      <w:r w:rsidR="00F907F5">
        <w:t>, and I think I could bring a unique taste of home to America. Plus, I think it will help with my home sickness.</w:t>
      </w:r>
    </w:p>
    <w:p w:rsidR="00D015EB" w:rsidRDefault="00D015EB">
      <w:r>
        <w:tab/>
        <w:t xml:space="preserve">Despite all the positive things I’ve said about the US, it’s not all great. In fact, some of the American people are really displeased with our presence. They claim that we Chinese people are taking jobs away from </w:t>
      </w:r>
      <w:r w:rsidR="004A1A84">
        <w:t>the “real Americans.” They are</w:t>
      </w:r>
      <w:r>
        <w:t xml:space="preserve"> even writing an official government docume</w:t>
      </w:r>
      <w:r w:rsidR="004A1A84">
        <w:t>nt that excludes Chinese people</w:t>
      </w:r>
      <w:r>
        <w:t xml:space="preserve">. Unfortunately, this problem has escalated quite a bit. I heard from a friend of mine that a </w:t>
      </w:r>
      <w:commentRangeStart w:id="6"/>
      <w:r>
        <w:t xml:space="preserve">group of Chinese people were killed </w:t>
      </w:r>
      <w:commentRangeEnd w:id="6"/>
      <w:r>
        <w:rPr>
          <w:rStyle w:val="CommentReference"/>
        </w:rPr>
        <w:commentReference w:id="6"/>
      </w:r>
      <w:r>
        <w:t xml:space="preserve">for discriminatory reasons. No need to worry though, I’m doing just fine. I’ve decided to stay with a bunch of other people like me in a small subsection of San Francisco—we are calling it </w:t>
      </w:r>
      <w:commentRangeStart w:id="7"/>
      <w:r>
        <w:t>Chinatown</w:t>
      </w:r>
      <w:commentRangeEnd w:id="7"/>
      <w:r>
        <w:rPr>
          <w:rStyle w:val="CommentReference"/>
        </w:rPr>
        <w:commentReference w:id="7"/>
      </w:r>
      <w:r>
        <w:t xml:space="preserve">. It’s a great little town, and it definitely reminds me of home. </w:t>
      </w:r>
    </w:p>
    <w:p w:rsidR="00D015EB" w:rsidRDefault="00D015EB">
      <w:r>
        <w:tab/>
        <w:t xml:space="preserve">I miss you all so much. I wish you could all come over and stay with me. </w:t>
      </w:r>
      <w:r w:rsidR="004A1A84">
        <w:t>Unfortunately</w:t>
      </w:r>
      <w:r>
        <w:t xml:space="preserve"> this Exclusion Act </w:t>
      </w:r>
      <w:r w:rsidR="004A1A84">
        <w:t xml:space="preserve">prevents you all from doing so because </w:t>
      </w:r>
      <w:commentRangeStart w:id="8"/>
      <w:r w:rsidR="004A1A84">
        <w:t>ships aren’t allowed to bring over any more Chinese Immigrants</w:t>
      </w:r>
      <w:commentRangeEnd w:id="8"/>
      <w:r w:rsidR="004A1A84">
        <w:rPr>
          <w:rStyle w:val="CommentReference"/>
        </w:rPr>
        <w:commentReference w:id="8"/>
      </w:r>
      <w:r w:rsidR="004A1A84">
        <w:t xml:space="preserve">, at least for now.  Anyway, say hello to everyone for me. </w:t>
      </w:r>
      <w:r w:rsidR="004A1A84">
        <w:rPr>
          <w:rFonts w:hint="eastAsia"/>
        </w:rPr>
        <w:t>我爱你们。</w:t>
      </w:r>
    </w:p>
    <w:p w:rsidR="004A1A84" w:rsidRDefault="004A1A84">
      <w:r>
        <w:tab/>
      </w:r>
    </w:p>
    <w:p w:rsidR="004A1A84" w:rsidRDefault="004A1A84" w:rsidP="004A1A84">
      <w:pPr>
        <w:ind w:firstLine="720"/>
      </w:pPr>
      <w:r>
        <w:t>Wish you all the best until I see you,</w:t>
      </w:r>
      <w:r w:rsidR="00F87913" w:rsidRPr="00F87913">
        <w:rPr>
          <w:noProof/>
        </w:rPr>
        <w:t xml:space="preserve"> </w:t>
      </w:r>
    </w:p>
    <w:p w:rsidR="004A1A84" w:rsidRDefault="004A1A84">
      <w:pPr>
        <w:rPr>
          <w:rFonts w:hint="eastAsia"/>
        </w:rPr>
      </w:pPr>
      <w:r>
        <w:rPr>
          <w:rFonts w:hint="eastAsia"/>
        </w:rPr>
        <w:t>杜海凯</w:t>
      </w:r>
    </w:p>
    <w:p w:rsidR="00F907F5" w:rsidRDefault="00F87913" w:rsidP="00B5778C">
      <w:pPr>
        <w:jc w:val="center"/>
        <w:rPr>
          <w:rFonts w:ascii="Helvetica" w:hAnsi="Helvetica"/>
          <w:color w:val="333333"/>
        </w:rPr>
      </w:pPr>
      <w:r>
        <w:rPr>
          <w:noProof/>
        </w:rPr>
        <w:drawing>
          <wp:inline distT="0" distB="0" distL="0" distR="0" wp14:anchorId="73A902B7" wp14:editId="35DA252F">
            <wp:extent cx="2867517" cy="4495800"/>
            <wp:effectExtent l="171450" t="171450" r="200025" b="1905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flipH="1">
                      <a:off x="0" y="0"/>
                      <a:ext cx="2927675" cy="4590118"/>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inline>
        </w:drawing>
      </w:r>
    </w:p>
    <w:p w:rsidR="00D015EB" w:rsidRDefault="00D015EB" w:rsidP="00D015EB">
      <w:pPr>
        <w:pStyle w:val="NormalWeb"/>
        <w:spacing w:before="0" w:beforeAutospacing="0" w:after="0" w:afterAutospacing="0"/>
        <w:rPr>
          <w:rFonts w:ascii="Helvetica" w:hAnsi="Helvetica"/>
          <w:color w:val="333333"/>
          <w:sz w:val="22"/>
          <w:szCs w:val="22"/>
        </w:rPr>
      </w:pPr>
      <w:r>
        <w:rPr>
          <w:rFonts w:ascii="Helvetica" w:hAnsi="Helvetica"/>
          <w:color w:val="333333"/>
          <w:sz w:val="22"/>
          <w:szCs w:val="22"/>
        </w:rPr>
        <w:t> </w:t>
      </w:r>
    </w:p>
    <w:p w:rsidR="00D015EB" w:rsidRPr="00357118" w:rsidRDefault="00357118">
      <w:pPr>
        <w:rPr>
          <w:rFonts w:ascii="Times New Roman" w:hAnsi="Times New Roman" w:cs="Times New Roman"/>
          <w:sz w:val="24"/>
          <w:szCs w:val="24"/>
        </w:rPr>
      </w:pPr>
      <w:r w:rsidRPr="00357118">
        <w:rPr>
          <w:rFonts w:ascii="Times New Roman" w:hAnsi="Times New Roman" w:cs="Times New Roman"/>
          <w:sz w:val="24"/>
          <w:szCs w:val="24"/>
        </w:rPr>
        <w:t>Sources:</w:t>
      </w:r>
    </w:p>
    <w:p w:rsidR="00357118" w:rsidRPr="00357118" w:rsidRDefault="00357118">
      <w:pPr>
        <w:rPr>
          <w:rFonts w:ascii="Times New Roman" w:hAnsi="Times New Roman" w:cs="Times New Roman"/>
          <w:sz w:val="24"/>
          <w:szCs w:val="24"/>
        </w:rPr>
      </w:pPr>
      <w:r w:rsidRPr="00357118">
        <w:rPr>
          <w:rFonts w:ascii="Times New Roman" w:hAnsi="Times New Roman" w:cs="Times New Roman"/>
          <w:sz w:val="24"/>
          <w:szCs w:val="24"/>
        </w:rPr>
        <w:t xml:space="preserve">1 (primary source): </w:t>
      </w:r>
      <w:r w:rsidRPr="00357118">
        <w:rPr>
          <w:rFonts w:ascii="Times New Roman" w:hAnsi="Times New Roman" w:cs="Times New Roman"/>
          <w:sz w:val="24"/>
          <w:szCs w:val="24"/>
          <w:lang w:val="en"/>
        </w:rPr>
        <w:t xml:space="preserve">"Chinese Exclusion Act (1882)." </w:t>
      </w:r>
      <w:r w:rsidRPr="00357118">
        <w:rPr>
          <w:rFonts w:ascii="Times New Roman" w:hAnsi="Times New Roman" w:cs="Times New Roman"/>
          <w:i/>
          <w:iCs/>
          <w:sz w:val="24"/>
          <w:szCs w:val="24"/>
          <w:lang w:val="en"/>
        </w:rPr>
        <w:t>Human and Civil Rights: Essential Primary Sources</w:t>
      </w:r>
      <w:r w:rsidRPr="00357118">
        <w:rPr>
          <w:rFonts w:ascii="Times New Roman" w:hAnsi="Times New Roman" w:cs="Times New Roman"/>
          <w:sz w:val="24"/>
          <w:szCs w:val="24"/>
          <w:lang w:val="en"/>
        </w:rPr>
        <w:t xml:space="preserve">. </w:t>
      </w:r>
      <w:proofErr w:type="gramStart"/>
      <w:r w:rsidRPr="00357118">
        <w:rPr>
          <w:rFonts w:ascii="Times New Roman" w:hAnsi="Times New Roman" w:cs="Times New Roman"/>
          <w:sz w:val="24"/>
          <w:szCs w:val="24"/>
          <w:lang w:val="en"/>
        </w:rPr>
        <w:t xml:space="preserve">Ed. Adrienne </w:t>
      </w:r>
      <w:proofErr w:type="spellStart"/>
      <w:r w:rsidRPr="00357118">
        <w:rPr>
          <w:rFonts w:ascii="Times New Roman" w:hAnsi="Times New Roman" w:cs="Times New Roman"/>
          <w:sz w:val="24"/>
          <w:szCs w:val="24"/>
          <w:lang w:val="en"/>
        </w:rPr>
        <w:t>Wilmoth</w:t>
      </w:r>
      <w:proofErr w:type="spellEnd"/>
      <w:r w:rsidRPr="00357118">
        <w:rPr>
          <w:rFonts w:ascii="Times New Roman" w:hAnsi="Times New Roman" w:cs="Times New Roman"/>
          <w:sz w:val="24"/>
          <w:szCs w:val="24"/>
          <w:lang w:val="en"/>
        </w:rPr>
        <w:t xml:space="preserve"> Lerner, Brenda </w:t>
      </w:r>
      <w:proofErr w:type="spellStart"/>
      <w:r w:rsidRPr="00357118">
        <w:rPr>
          <w:rFonts w:ascii="Times New Roman" w:hAnsi="Times New Roman" w:cs="Times New Roman"/>
          <w:sz w:val="24"/>
          <w:szCs w:val="24"/>
          <w:lang w:val="en"/>
        </w:rPr>
        <w:t>Wilmoth</w:t>
      </w:r>
      <w:proofErr w:type="spellEnd"/>
      <w:r w:rsidRPr="00357118">
        <w:rPr>
          <w:rFonts w:ascii="Times New Roman" w:hAnsi="Times New Roman" w:cs="Times New Roman"/>
          <w:sz w:val="24"/>
          <w:szCs w:val="24"/>
          <w:lang w:val="en"/>
        </w:rPr>
        <w:t xml:space="preserve"> Lerner, and K. Lee Lerner.</w:t>
      </w:r>
      <w:proofErr w:type="gramEnd"/>
      <w:r w:rsidRPr="00357118">
        <w:rPr>
          <w:rFonts w:ascii="Times New Roman" w:hAnsi="Times New Roman" w:cs="Times New Roman"/>
          <w:sz w:val="24"/>
          <w:szCs w:val="24"/>
          <w:lang w:val="en"/>
        </w:rPr>
        <w:t xml:space="preserve"> Detroit: Gale, 2006. 378-382. </w:t>
      </w:r>
      <w:r w:rsidRPr="00357118">
        <w:rPr>
          <w:rFonts w:ascii="Times New Roman" w:hAnsi="Times New Roman" w:cs="Times New Roman"/>
          <w:i/>
          <w:iCs/>
          <w:sz w:val="24"/>
          <w:szCs w:val="24"/>
          <w:lang w:val="en"/>
        </w:rPr>
        <w:t xml:space="preserve">Gale World History </w:t>
      </w:r>
      <w:proofErr w:type="gramStart"/>
      <w:r w:rsidRPr="00357118">
        <w:rPr>
          <w:rFonts w:ascii="Times New Roman" w:hAnsi="Times New Roman" w:cs="Times New Roman"/>
          <w:i/>
          <w:iCs/>
          <w:sz w:val="24"/>
          <w:szCs w:val="24"/>
          <w:lang w:val="en"/>
        </w:rPr>
        <w:t>In</w:t>
      </w:r>
      <w:proofErr w:type="gramEnd"/>
      <w:r w:rsidRPr="00357118">
        <w:rPr>
          <w:rFonts w:ascii="Times New Roman" w:hAnsi="Times New Roman" w:cs="Times New Roman"/>
          <w:i/>
          <w:iCs/>
          <w:sz w:val="24"/>
          <w:szCs w:val="24"/>
          <w:lang w:val="en"/>
        </w:rPr>
        <w:t xml:space="preserve"> Context</w:t>
      </w:r>
      <w:r w:rsidRPr="00357118">
        <w:rPr>
          <w:rFonts w:ascii="Times New Roman" w:hAnsi="Times New Roman" w:cs="Times New Roman"/>
          <w:sz w:val="24"/>
          <w:szCs w:val="24"/>
          <w:lang w:val="en"/>
        </w:rPr>
        <w:t xml:space="preserve">. </w:t>
      </w:r>
      <w:proofErr w:type="gramStart"/>
      <w:r w:rsidRPr="00357118">
        <w:rPr>
          <w:rFonts w:ascii="Times New Roman" w:hAnsi="Times New Roman" w:cs="Times New Roman"/>
          <w:sz w:val="24"/>
          <w:szCs w:val="24"/>
          <w:lang w:val="en"/>
        </w:rPr>
        <w:t>Web.</w:t>
      </w:r>
      <w:proofErr w:type="gramEnd"/>
      <w:r w:rsidRPr="00357118">
        <w:rPr>
          <w:rFonts w:ascii="Times New Roman" w:hAnsi="Times New Roman" w:cs="Times New Roman"/>
          <w:sz w:val="24"/>
          <w:szCs w:val="24"/>
          <w:lang w:val="en"/>
        </w:rPr>
        <w:t xml:space="preserve"> 6 Sep. 2012.</w:t>
      </w:r>
    </w:p>
    <w:p w:rsidR="00357118" w:rsidRDefault="00357118">
      <w:pPr>
        <w:rPr>
          <w:rFonts w:ascii="Times New Roman" w:hAnsi="Times New Roman" w:cs="Times New Roman"/>
          <w:sz w:val="24"/>
          <w:szCs w:val="24"/>
        </w:rPr>
      </w:pPr>
      <w:r w:rsidRPr="00357118">
        <w:rPr>
          <w:rFonts w:ascii="Times New Roman" w:hAnsi="Times New Roman" w:cs="Times New Roman"/>
          <w:sz w:val="24"/>
          <w:szCs w:val="24"/>
        </w:rPr>
        <w:t xml:space="preserve">2(scholarly text):  </w:t>
      </w:r>
      <w:proofErr w:type="spellStart"/>
      <w:r w:rsidRPr="00357118">
        <w:rPr>
          <w:rFonts w:ascii="Times New Roman" w:hAnsi="Times New Roman" w:cs="Times New Roman"/>
          <w:sz w:val="24"/>
          <w:szCs w:val="24"/>
        </w:rPr>
        <w:t>Rodecape</w:t>
      </w:r>
      <w:proofErr w:type="spellEnd"/>
      <w:r w:rsidRPr="00357118">
        <w:rPr>
          <w:rFonts w:ascii="Times New Roman" w:hAnsi="Times New Roman" w:cs="Times New Roman"/>
          <w:sz w:val="24"/>
          <w:szCs w:val="24"/>
        </w:rPr>
        <w:t xml:space="preserve">, Lois. "Celestial Drama in the Golden Hills: The Chinese Theatre in California." </w:t>
      </w:r>
      <w:proofErr w:type="gramStart"/>
      <w:r w:rsidRPr="00357118">
        <w:rPr>
          <w:rFonts w:ascii="Times New Roman" w:hAnsi="Times New Roman" w:cs="Times New Roman"/>
          <w:i/>
          <w:iCs/>
          <w:sz w:val="24"/>
          <w:szCs w:val="24"/>
        </w:rPr>
        <w:t>California Historical Society Quarterly</w:t>
      </w:r>
      <w:r w:rsidRPr="00357118">
        <w:rPr>
          <w:rFonts w:ascii="Times New Roman" w:hAnsi="Times New Roman" w:cs="Times New Roman"/>
          <w:sz w:val="24"/>
          <w:szCs w:val="24"/>
        </w:rPr>
        <w:t>.</w:t>
      </w:r>
      <w:proofErr w:type="gramEnd"/>
      <w:r w:rsidRPr="00357118">
        <w:rPr>
          <w:rFonts w:ascii="Times New Roman" w:hAnsi="Times New Roman" w:cs="Times New Roman"/>
          <w:sz w:val="24"/>
          <w:szCs w:val="24"/>
        </w:rPr>
        <w:t xml:space="preserve"> 23.2 (1944</w:t>
      </w:r>
      <w:bookmarkStart w:id="9" w:name="_GoBack"/>
      <w:bookmarkEnd w:id="9"/>
      <w:r w:rsidRPr="00357118">
        <w:rPr>
          <w:rFonts w:ascii="Times New Roman" w:hAnsi="Times New Roman" w:cs="Times New Roman"/>
          <w:sz w:val="24"/>
          <w:szCs w:val="24"/>
        </w:rPr>
        <w:t xml:space="preserve">): 97-116. </w:t>
      </w:r>
      <w:proofErr w:type="gramStart"/>
      <w:r w:rsidRPr="00357118">
        <w:rPr>
          <w:rFonts w:ascii="Times New Roman" w:hAnsi="Times New Roman" w:cs="Times New Roman"/>
          <w:sz w:val="24"/>
          <w:szCs w:val="24"/>
        </w:rPr>
        <w:t>Web.</w:t>
      </w:r>
      <w:proofErr w:type="gramEnd"/>
      <w:r w:rsidRPr="00357118">
        <w:rPr>
          <w:rFonts w:ascii="Times New Roman" w:hAnsi="Times New Roman" w:cs="Times New Roman"/>
          <w:sz w:val="24"/>
          <w:szCs w:val="24"/>
        </w:rPr>
        <w:t xml:space="preserve"> 6 Sep. 2012. : </w:t>
      </w:r>
    </w:p>
    <w:p w:rsidR="00357118" w:rsidRPr="00565787" w:rsidRDefault="00357118">
      <w:pPr>
        <w:rPr>
          <w:rFonts w:ascii="Times New Roman" w:hAnsi="Times New Roman" w:cs="Times New Roman"/>
          <w:sz w:val="24"/>
          <w:szCs w:val="24"/>
        </w:rPr>
      </w:pPr>
      <w:r w:rsidRPr="00565787">
        <w:rPr>
          <w:rFonts w:ascii="Times New Roman" w:hAnsi="Times New Roman" w:cs="Times New Roman"/>
          <w:sz w:val="24"/>
          <w:szCs w:val="24"/>
        </w:rPr>
        <w:t xml:space="preserve">3 (online encyclopedia): "Chinese American History” </w:t>
      </w:r>
      <w:r w:rsidRPr="00565787">
        <w:rPr>
          <w:rFonts w:ascii="Times New Roman" w:hAnsi="Times New Roman" w:cs="Times New Roman"/>
          <w:i/>
          <w:iCs/>
          <w:sz w:val="24"/>
          <w:szCs w:val="24"/>
        </w:rPr>
        <w:t>Wikipedia, The Free Encyclopedia</w:t>
      </w:r>
      <w:r w:rsidRPr="00565787">
        <w:rPr>
          <w:rFonts w:ascii="Times New Roman" w:hAnsi="Times New Roman" w:cs="Times New Roman"/>
          <w:sz w:val="24"/>
          <w:szCs w:val="24"/>
        </w:rPr>
        <w:t xml:space="preserve">. Wikimedia Foundation, Inc. 22 July 2004. </w:t>
      </w:r>
      <w:proofErr w:type="gramStart"/>
      <w:r w:rsidRPr="00565787">
        <w:rPr>
          <w:rFonts w:ascii="Times New Roman" w:hAnsi="Times New Roman" w:cs="Times New Roman"/>
          <w:sz w:val="24"/>
          <w:szCs w:val="24"/>
        </w:rPr>
        <w:t>Web.</w:t>
      </w:r>
      <w:proofErr w:type="gramEnd"/>
      <w:r w:rsidRPr="00565787">
        <w:rPr>
          <w:rFonts w:ascii="Times New Roman" w:hAnsi="Times New Roman" w:cs="Times New Roman"/>
          <w:sz w:val="24"/>
          <w:szCs w:val="24"/>
        </w:rPr>
        <w:t xml:space="preserve"> </w:t>
      </w:r>
      <w:r w:rsidR="00565787" w:rsidRPr="00565787">
        <w:rPr>
          <w:rFonts w:ascii="Times New Roman" w:hAnsi="Times New Roman" w:cs="Times New Roman"/>
          <w:sz w:val="24"/>
          <w:szCs w:val="24"/>
        </w:rPr>
        <w:t xml:space="preserve">5 Sept. 2012. </w:t>
      </w:r>
    </w:p>
    <w:p w:rsidR="00357118" w:rsidRDefault="00357118">
      <w:pPr>
        <w:rPr>
          <w:rFonts w:ascii="Times New Roman" w:hAnsi="Times New Roman" w:cs="Times New Roman"/>
          <w:sz w:val="24"/>
          <w:szCs w:val="24"/>
        </w:rPr>
      </w:pPr>
      <w:r>
        <w:rPr>
          <w:rFonts w:ascii="Times New Roman" w:hAnsi="Times New Roman" w:cs="Times New Roman"/>
          <w:sz w:val="24"/>
          <w:szCs w:val="24"/>
        </w:rPr>
        <w:t xml:space="preserve">Picture link: </w:t>
      </w:r>
      <w:hyperlink r:id="rId7" w:history="1">
        <w:r w:rsidRPr="000374D4">
          <w:rPr>
            <w:rStyle w:val="Hyperlink"/>
            <w:rFonts w:ascii="Times New Roman" w:hAnsi="Times New Roman" w:cs="Times New Roman"/>
            <w:sz w:val="24"/>
            <w:szCs w:val="24"/>
          </w:rPr>
          <w:t>http://www.collectionscanada.gc.ca/chinese-canadians/index-e.html</w:t>
        </w:r>
      </w:hyperlink>
    </w:p>
    <w:p w:rsidR="00357118" w:rsidRPr="00357118" w:rsidRDefault="00357118">
      <w:pPr>
        <w:rPr>
          <w:rFonts w:ascii="Times New Roman" w:hAnsi="Times New Roman" w:cs="Times New Roman"/>
          <w:sz w:val="24"/>
          <w:szCs w:val="24"/>
        </w:rPr>
      </w:pPr>
    </w:p>
    <w:sectPr w:rsidR="00357118" w:rsidRPr="0035711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Cannon Duke" w:date="2012-09-06T20:02:00Z" w:initials="CD">
    <w:p w:rsidR="00357118" w:rsidRDefault="00357118">
      <w:pPr>
        <w:pStyle w:val="CommentText"/>
      </w:pPr>
      <w:r>
        <w:rPr>
          <w:rStyle w:val="CommentReference"/>
        </w:rPr>
        <w:annotationRef/>
      </w:r>
      <w:r>
        <w:t>Typically immigrant ships journeyed from Canton and Japan and arrived in San Francisco in 33 days. Prices were $50. (2)</w:t>
      </w:r>
    </w:p>
  </w:comment>
  <w:comment w:id="1" w:author="Cannon Duke" w:date="2012-09-06T20:01:00Z" w:initials="CD">
    <w:p w:rsidR="00357118" w:rsidRDefault="00357118">
      <w:pPr>
        <w:pStyle w:val="CommentText"/>
      </w:pPr>
      <w:r>
        <w:rPr>
          <w:rStyle w:val="CommentReference"/>
        </w:rPr>
        <w:annotationRef/>
      </w:r>
      <w:r>
        <w:rPr>
          <w:rFonts w:ascii="Calibri" w:hAnsi="Calibri" w:cs="Calibri"/>
          <w:sz w:val="22"/>
          <w:szCs w:val="22"/>
        </w:rPr>
        <w:t>Almost all immigrants to California came from Canton or neighboring provinces. (2)</w:t>
      </w:r>
    </w:p>
  </w:comment>
  <w:comment w:id="2" w:author="Cannon Duke" w:date="2012-09-06T20:26:00Z" w:initials="CD">
    <w:p w:rsidR="00357118" w:rsidRDefault="00357118" w:rsidP="001D3F60">
      <w:pPr>
        <w:pStyle w:val="NormalWeb"/>
        <w:spacing w:before="0" w:beforeAutospacing="0" w:after="0" w:afterAutospacing="0"/>
        <w:rPr>
          <w:rFonts w:ascii="Calibri" w:hAnsi="Calibri" w:cs="Calibri"/>
          <w:sz w:val="22"/>
          <w:szCs w:val="22"/>
        </w:rPr>
      </w:pPr>
      <w:r>
        <w:rPr>
          <w:rStyle w:val="CommentReference"/>
        </w:rPr>
        <w:annotationRef/>
      </w:r>
      <w:r>
        <w:rPr>
          <w:rFonts w:ascii="Calibri" w:hAnsi="Calibri" w:cs="Calibri"/>
          <w:sz w:val="22"/>
          <w:szCs w:val="22"/>
        </w:rPr>
        <w:t>From 1849-1851, over 7,500 Chinese immigrated to California in search of gold</w:t>
      </w:r>
      <w:proofErr w:type="gramStart"/>
      <w:r>
        <w:rPr>
          <w:rFonts w:ascii="Calibri" w:hAnsi="Calibri" w:cs="Calibri"/>
          <w:sz w:val="22"/>
          <w:szCs w:val="22"/>
        </w:rPr>
        <w:t>.(</w:t>
      </w:r>
      <w:proofErr w:type="gramEnd"/>
      <w:r>
        <w:rPr>
          <w:rFonts w:ascii="Calibri" w:hAnsi="Calibri" w:cs="Calibri"/>
          <w:sz w:val="22"/>
          <w:szCs w:val="22"/>
        </w:rPr>
        <w:t>2)</w:t>
      </w:r>
    </w:p>
    <w:p w:rsidR="00357118" w:rsidRDefault="00357118">
      <w:pPr>
        <w:pStyle w:val="CommentText"/>
      </w:pPr>
    </w:p>
  </w:comment>
  <w:comment w:id="3" w:author="Cannon Duke" w:date="2012-09-06T20:26:00Z" w:initials="CD">
    <w:p w:rsidR="00357118" w:rsidRDefault="00357118">
      <w:pPr>
        <w:pStyle w:val="CommentText"/>
      </w:pPr>
      <w:r>
        <w:rPr>
          <w:rStyle w:val="CommentReference"/>
        </w:rPr>
        <w:annotationRef/>
      </w:r>
      <w:r>
        <w:rPr>
          <w:rFonts w:ascii="Calibri" w:hAnsi="Calibri" w:cs="Calibri"/>
          <w:sz w:val="22"/>
          <w:szCs w:val="22"/>
        </w:rPr>
        <w:t>The California Gold Rush in the late 1840s sparked Chinese immigration to the US because of rough economic times in China. (1)</w:t>
      </w:r>
    </w:p>
  </w:comment>
  <w:comment w:id="4" w:author="Cannon Duke" w:date="2012-09-06T20:17:00Z" w:initials="CD">
    <w:p w:rsidR="00357118" w:rsidRDefault="00357118">
      <w:pPr>
        <w:pStyle w:val="CommentText"/>
      </w:pPr>
      <w:r>
        <w:rPr>
          <w:rStyle w:val="CommentReference"/>
        </w:rPr>
        <w:annotationRef/>
      </w:r>
      <w:r w:rsidRPr="00F907F5">
        <w:t>In the 1850s, many Chinese immigrants began to work on railroad construction; in the 1860s, the Central Pacific Railroad specifically recruited Chinese workers for jobs on the Transcontinental Railroad</w:t>
      </w:r>
      <w:r>
        <w:t>.</w:t>
      </w:r>
      <w:r w:rsidRPr="00F907F5">
        <w:t xml:space="preserve"> (1)</w:t>
      </w:r>
    </w:p>
  </w:comment>
  <w:comment w:id="5" w:author="Cannon Duke" w:date="2012-09-06T20:20:00Z" w:initials="CD">
    <w:p w:rsidR="00357118" w:rsidRDefault="00357118" w:rsidP="00F907F5">
      <w:pPr>
        <w:pStyle w:val="NormalWeb"/>
        <w:spacing w:before="0" w:beforeAutospacing="0" w:after="0" w:afterAutospacing="0"/>
        <w:rPr>
          <w:rFonts w:ascii="Calibri" w:hAnsi="Calibri" w:cs="Calibri"/>
          <w:sz w:val="22"/>
          <w:szCs w:val="22"/>
        </w:rPr>
      </w:pPr>
      <w:r>
        <w:rPr>
          <w:rStyle w:val="CommentReference"/>
        </w:rPr>
        <w:annotationRef/>
      </w:r>
      <w:r>
        <w:rPr>
          <w:rFonts w:ascii="Calibri" w:hAnsi="Calibri" w:cs="Calibri"/>
          <w:sz w:val="22"/>
          <w:szCs w:val="22"/>
        </w:rPr>
        <w:t>Not every immigrant was interested in gold, some wanted to start their own restaurants. (2)</w:t>
      </w:r>
    </w:p>
    <w:p w:rsidR="00357118" w:rsidRDefault="00357118">
      <w:pPr>
        <w:pStyle w:val="CommentText"/>
      </w:pPr>
    </w:p>
  </w:comment>
  <w:comment w:id="6" w:author="Cannon Duke" w:date="2012-09-06T21:12:00Z" w:initials="CD">
    <w:p w:rsidR="00357118" w:rsidRDefault="00357118">
      <w:pPr>
        <w:pStyle w:val="CommentText"/>
      </w:pPr>
      <w:r>
        <w:rPr>
          <w:rStyle w:val="CommentReference"/>
        </w:rPr>
        <w:annotationRef/>
      </w:r>
      <w:r>
        <w:rPr>
          <w:rFonts w:ascii="Helvetica" w:hAnsi="Helvetica"/>
          <w:color w:val="333333"/>
          <w:sz w:val="22"/>
          <w:szCs w:val="22"/>
        </w:rPr>
        <w:t xml:space="preserve"> In 1871, an anti-Chinese riot led by white men in Los Angeles led to the killings of more than twenty Chinese immigrants. (1)</w:t>
      </w:r>
    </w:p>
  </w:comment>
  <w:comment w:id="7" w:author="Cannon Duke" w:date="2012-09-06T21:13:00Z" w:initials="CD">
    <w:p w:rsidR="00357118" w:rsidRDefault="00357118" w:rsidP="00D015EB">
      <w:pPr>
        <w:pStyle w:val="NormalWeb"/>
        <w:spacing w:before="0" w:beforeAutospacing="0" w:after="0" w:afterAutospacing="0"/>
        <w:rPr>
          <w:rFonts w:ascii="Helvetica" w:hAnsi="Helvetica"/>
          <w:color w:val="333333"/>
          <w:sz w:val="22"/>
          <w:szCs w:val="22"/>
        </w:rPr>
      </w:pPr>
      <w:r>
        <w:rPr>
          <w:rStyle w:val="CommentReference"/>
        </w:rPr>
        <w:annotationRef/>
      </w:r>
      <w:r>
        <w:rPr>
          <w:rFonts w:ascii="Helvetica" w:hAnsi="Helvetica"/>
          <w:color w:val="333333"/>
          <w:sz w:val="22"/>
          <w:szCs w:val="22"/>
        </w:rPr>
        <w:t>During exclusion time, many Chinese stuck together in small towns known as Chinatown. (3)</w:t>
      </w:r>
    </w:p>
    <w:p w:rsidR="00357118" w:rsidRDefault="00357118">
      <w:pPr>
        <w:pStyle w:val="CommentText"/>
      </w:pPr>
    </w:p>
  </w:comment>
  <w:comment w:id="8" w:author="Cannon Duke" w:date="2012-09-06T21:17:00Z" w:initials="CD">
    <w:p w:rsidR="00357118" w:rsidRDefault="00357118" w:rsidP="004A1A84">
      <w:pPr>
        <w:pStyle w:val="NormalWeb"/>
        <w:spacing w:before="0" w:beforeAutospacing="0" w:after="0" w:afterAutospacing="0"/>
      </w:pPr>
      <w:r>
        <w:rPr>
          <w:rStyle w:val="CommentReference"/>
        </w:rPr>
        <w:annotationRef/>
      </w:r>
      <w:r>
        <w:rPr>
          <w:rFonts w:ascii="Helvetica" w:hAnsi="Helvetica"/>
          <w:color w:val="333333"/>
          <w:sz w:val="22"/>
          <w:szCs w:val="22"/>
        </w:rPr>
        <w:t>Sec 2 of the Chinese Exclusion Act states that the captain of a ship who knowingly brings Chinese to the US will be convicted and serve jail time (1)</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F77"/>
    <w:rsid w:val="00143C39"/>
    <w:rsid w:val="001C2F77"/>
    <w:rsid w:val="001D3F60"/>
    <w:rsid w:val="00357118"/>
    <w:rsid w:val="004A1A84"/>
    <w:rsid w:val="00565787"/>
    <w:rsid w:val="006867A0"/>
    <w:rsid w:val="007E17AB"/>
    <w:rsid w:val="008B1AA3"/>
    <w:rsid w:val="009D2489"/>
    <w:rsid w:val="00B5778C"/>
    <w:rsid w:val="00D015EB"/>
    <w:rsid w:val="00F07129"/>
    <w:rsid w:val="00F70E85"/>
    <w:rsid w:val="00F87913"/>
    <w:rsid w:val="00F907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43C39"/>
    <w:rPr>
      <w:sz w:val="16"/>
      <w:szCs w:val="16"/>
    </w:rPr>
  </w:style>
  <w:style w:type="paragraph" w:styleId="CommentText">
    <w:name w:val="annotation text"/>
    <w:basedOn w:val="Normal"/>
    <w:link w:val="CommentTextChar"/>
    <w:uiPriority w:val="99"/>
    <w:semiHidden/>
    <w:unhideWhenUsed/>
    <w:rsid w:val="00143C39"/>
    <w:pPr>
      <w:spacing w:line="240" w:lineRule="auto"/>
    </w:pPr>
    <w:rPr>
      <w:sz w:val="20"/>
      <w:szCs w:val="20"/>
    </w:rPr>
  </w:style>
  <w:style w:type="character" w:customStyle="1" w:styleId="CommentTextChar">
    <w:name w:val="Comment Text Char"/>
    <w:basedOn w:val="DefaultParagraphFont"/>
    <w:link w:val="CommentText"/>
    <w:uiPriority w:val="99"/>
    <w:semiHidden/>
    <w:rsid w:val="00143C39"/>
    <w:rPr>
      <w:sz w:val="20"/>
      <w:szCs w:val="20"/>
    </w:rPr>
  </w:style>
  <w:style w:type="paragraph" w:styleId="CommentSubject">
    <w:name w:val="annotation subject"/>
    <w:basedOn w:val="CommentText"/>
    <w:next w:val="CommentText"/>
    <w:link w:val="CommentSubjectChar"/>
    <w:uiPriority w:val="99"/>
    <w:semiHidden/>
    <w:unhideWhenUsed/>
    <w:rsid w:val="00143C39"/>
    <w:rPr>
      <w:b/>
      <w:bCs/>
    </w:rPr>
  </w:style>
  <w:style w:type="character" w:customStyle="1" w:styleId="CommentSubjectChar">
    <w:name w:val="Comment Subject Char"/>
    <w:basedOn w:val="CommentTextChar"/>
    <w:link w:val="CommentSubject"/>
    <w:uiPriority w:val="99"/>
    <w:semiHidden/>
    <w:rsid w:val="00143C39"/>
    <w:rPr>
      <w:b/>
      <w:bCs/>
      <w:sz w:val="20"/>
      <w:szCs w:val="20"/>
    </w:rPr>
  </w:style>
  <w:style w:type="paragraph" w:styleId="BalloonText">
    <w:name w:val="Balloon Text"/>
    <w:basedOn w:val="Normal"/>
    <w:link w:val="BalloonTextChar"/>
    <w:uiPriority w:val="99"/>
    <w:semiHidden/>
    <w:unhideWhenUsed/>
    <w:rsid w:val="00143C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C39"/>
    <w:rPr>
      <w:rFonts w:ascii="Tahoma" w:hAnsi="Tahoma" w:cs="Tahoma"/>
      <w:sz w:val="16"/>
      <w:szCs w:val="16"/>
    </w:rPr>
  </w:style>
  <w:style w:type="paragraph" w:styleId="NormalWeb">
    <w:name w:val="Normal (Web)"/>
    <w:basedOn w:val="Normal"/>
    <w:uiPriority w:val="99"/>
    <w:unhideWhenUsed/>
    <w:rsid w:val="00F907F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5711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43C39"/>
    <w:rPr>
      <w:sz w:val="16"/>
      <w:szCs w:val="16"/>
    </w:rPr>
  </w:style>
  <w:style w:type="paragraph" w:styleId="CommentText">
    <w:name w:val="annotation text"/>
    <w:basedOn w:val="Normal"/>
    <w:link w:val="CommentTextChar"/>
    <w:uiPriority w:val="99"/>
    <w:semiHidden/>
    <w:unhideWhenUsed/>
    <w:rsid w:val="00143C39"/>
    <w:pPr>
      <w:spacing w:line="240" w:lineRule="auto"/>
    </w:pPr>
    <w:rPr>
      <w:sz w:val="20"/>
      <w:szCs w:val="20"/>
    </w:rPr>
  </w:style>
  <w:style w:type="character" w:customStyle="1" w:styleId="CommentTextChar">
    <w:name w:val="Comment Text Char"/>
    <w:basedOn w:val="DefaultParagraphFont"/>
    <w:link w:val="CommentText"/>
    <w:uiPriority w:val="99"/>
    <w:semiHidden/>
    <w:rsid w:val="00143C39"/>
    <w:rPr>
      <w:sz w:val="20"/>
      <w:szCs w:val="20"/>
    </w:rPr>
  </w:style>
  <w:style w:type="paragraph" w:styleId="CommentSubject">
    <w:name w:val="annotation subject"/>
    <w:basedOn w:val="CommentText"/>
    <w:next w:val="CommentText"/>
    <w:link w:val="CommentSubjectChar"/>
    <w:uiPriority w:val="99"/>
    <w:semiHidden/>
    <w:unhideWhenUsed/>
    <w:rsid w:val="00143C39"/>
    <w:rPr>
      <w:b/>
      <w:bCs/>
    </w:rPr>
  </w:style>
  <w:style w:type="character" w:customStyle="1" w:styleId="CommentSubjectChar">
    <w:name w:val="Comment Subject Char"/>
    <w:basedOn w:val="CommentTextChar"/>
    <w:link w:val="CommentSubject"/>
    <w:uiPriority w:val="99"/>
    <w:semiHidden/>
    <w:rsid w:val="00143C39"/>
    <w:rPr>
      <w:b/>
      <w:bCs/>
      <w:sz w:val="20"/>
      <w:szCs w:val="20"/>
    </w:rPr>
  </w:style>
  <w:style w:type="paragraph" w:styleId="BalloonText">
    <w:name w:val="Balloon Text"/>
    <w:basedOn w:val="Normal"/>
    <w:link w:val="BalloonTextChar"/>
    <w:uiPriority w:val="99"/>
    <w:semiHidden/>
    <w:unhideWhenUsed/>
    <w:rsid w:val="00143C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C39"/>
    <w:rPr>
      <w:rFonts w:ascii="Tahoma" w:hAnsi="Tahoma" w:cs="Tahoma"/>
      <w:sz w:val="16"/>
      <w:szCs w:val="16"/>
    </w:rPr>
  </w:style>
  <w:style w:type="paragraph" w:styleId="NormalWeb">
    <w:name w:val="Normal (Web)"/>
    <w:basedOn w:val="Normal"/>
    <w:uiPriority w:val="99"/>
    <w:unhideWhenUsed/>
    <w:rsid w:val="00F907F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5711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100283">
      <w:bodyDiv w:val="1"/>
      <w:marLeft w:val="0"/>
      <w:marRight w:val="0"/>
      <w:marTop w:val="0"/>
      <w:marBottom w:val="0"/>
      <w:divBdr>
        <w:top w:val="none" w:sz="0" w:space="0" w:color="auto"/>
        <w:left w:val="none" w:sz="0" w:space="0" w:color="auto"/>
        <w:bottom w:val="none" w:sz="0" w:space="0" w:color="auto"/>
        <w:right w:val="none" w:sz="0" w:space="0" w:color="auto"/>
      </w:divBdr>
    </w:div>
    <w:div w:id="491222258">
      <w:bodyDiv w:val="1"/>
      <w:marLeft w:val="0"/>
      <w:marRight w:val="0"/>
      <w:marTop w:val="0"/>
      <w:marBottom w:val="0"/>
      <w:divBdr>
        <w:top w:val="none" w:sz="0" w:space="0" w:color="auto"/>
        <w:left w:val="none" w:sz="0" w:space="0" w:color="auto"/>
        <w:bottom w:val="none" w:sz="0" w:space="0" w:color="auto"/>
        <w:right w:val="none" w:sz="0" w:space="0" w:color="auto"/>
      </w:divBdr>
    </w:div>
    <w:div w:id="809707684">
      <w:bodyDiv w:val="1"/>
      <w:marLeft w:val="0"/>
      <w:marRight w:val="0"/>
      <w:marTop w:val="0"/>
      <w:marBottom w:val="0"/>
      <w:divBdr>
        <w:top w:val="none" w:sz="0" w:space="0" w:color="auto"/>
        <w:left w:val="none" w:sz="0" w:space="0" w:color="auto"/>
        <w:bottom w:val="none" w:sz="0" w:space="0" w:color="auto"/>
        <w:right w:val="none" w:sz="0" w:space="0" w:color="auto"/>
      </w:divBdr>
    </w:div>
    <w:div w:id="1557622505">
      <w:bodyDiv w:val="1"/>
      <w:marLeft w:val="0"/>
      <w:marRight w:val="0"/>
      <w:marTop w:val="0"/>
      <w:marBottom w:val="0"/>
      <w:divBdr>
        <w:top w:val="none" w:sz="0" w:space="0" w:color="auto"/>
        <w:left w:val="none" w:sz="0" w:space="0" w:color="auto"/>
        <w:bottom w:val="none" w:sz="0" w:space="0" w:color="auto"/>
        <w:right w:val="none" w:sz="0" w:space="0" w:color="auto"/>
      </w:divBdr>
    </w:div>
    <w:div w:id="1727413475">
      <w:bodyDiv w:val="1"/>
      <w:marLeft w:val="0"/>
      <w:marRight w:val="0"/>
      <w:marTop w:val="0"/>
      <w:marBottom w:val="0"/>
      <w:divBdr>
        <w:top w:val="none" w:sz="0" w:space="0" w:color="auto"/>
        <w:left w:val="none" w:sz="0" w:space="0" w:color="auto"/>
        <w:bottom w:val="none" w:sz="0" w:space="0" w:color="auto"/>
        <w:right w:val="none" w:sz="0" w:space="0" w:color="auto"/>
      </w:divBdr>
    </w:div>
    <w:div w:id="1991404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llectionscanada.gc.ca/chinese-canadians/index-e.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909</TotalTime>
  <Pages>2</Pages>
  <Words>526</Words>
  <Characters>3003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Cary Academy</Company>
  <LinksUpToDate>false</LinksUpToDate>
  <CharactersWithSpaces>3522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Cannon Duke</dc:creator>
  <cp:lastModifiedBy>Cannon Duke</cp:lastModifiedBy>
  <cp:revision>6</cp:revision>
  <dcterms:created xsi:type="dcterms:W3CDTF">2012-09-06T00:06:00Z</dcterms:created>
  <dcterms:modified xsi:type="dcterms:W3CDTF">2012-09-07T01:39:00Z</dcterms:modified>
</cp:coreProperties>
</file>